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354B2" w:rsidRDefault="006C04D5">
      <w:r>
        <w:tab/>
      </w:r>
      <w:r>
        <w:tab/>
      </w:r>
      <w:r>
        <w:tab/>
      </w:r>
      <w:r>
        <w:tab/>
      </w:r>
    </w:p>
    <w:p w:rsidR="004354B2" w:rsidRDefault="004354B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4354B2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ДЕКЛАРАЦИЯ ЗА ЕИК</w:t>
      </w:r>
    </w:p>
    <w:p w:rsidR="004354B2" w:rsidRDefault="004354B2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4354B2" w:rsidRDefault="004354B2">
      <w:pPr>
        <w:spacing w:after="0" w:line="240" w:lineRule="auto"/>
        <w:rPr>
          <w:rFonts w:ascii="HebarU" w:eastAsia="HebarU" w:hAnsi="HebarU" w:cs="HebarU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Долуподписаният/-ата</w:t>
      </w: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_________________________________________________________, </w:t>
      </w:r>
    </w:p>
    <w:p w:rsidR="004354B2" w:rsidRDefault="006C04D5">
      <w:pPr>
        <w:tabs>
          <w:tab w:val="left" w:pos="1440"/>
        </w:tabs>
        <w:spacing w:after="0" w:line="240" w:lineRule="auto"/>
        <w:ind w:firstLine="1980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(собствено, бащино и фамилно име)</w:t>
      </w:r>
    </w:p>
    <w:p w:rsidR="004354B2" w:rsidRDefault="004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в качеството си на ___________________________________________________________</w:t>
      </w:r>
    </w:p>
    <w:p w:rsidR="004354B2" w:rsidRDefault="004354B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на _______________________________________________________</w:t>
      </w:r>
    </w:p>
    <w:p w:rsidR="004354B2" w:rsidRDefault="006C04D5">
      <w:pPr>
        <w:spacing w:after="0" w:line="240" w:lineRule="auto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(наименование на кандидата)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bookmarkStart w:id="0" w:name="_heading=h.gjdgxs" w:colFirst="0" w:colLast="0"/>
      <w:bookmarkEnd w:id="0"/>
      <w:r>
        <w:rPr>
          <w:rFonts w:ascii="Times New Roman" w:eastAsia="Times New Roman" w:hAnsi="Times New Roman" w:cs="Times New Roman"/>
          <w:sz w:val="24"/>
          <w:szCs w:val="24"/>
        </w:rPr>
        <w:t xml:space="preserve">- кандидат в процедура за определяне на изпълнител с предмет: 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“Доставка на облачни услуги и софтуер” в съответствие с приложена Техническа спецификация, както следва: </w:t>
      </w: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</w:rPr>
      </w:pPr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1: Облачни услуги за изчислителни задачи - Доставка на облачни услуги за изчислителни задачи  – 10 бр.</w:t>
      </w:r>
      <w:r w:rsidR="00BF34C8">
        <w:rPr>
          <w:rFonts w:ascii="Times New Roman" w:eastAsia="Times New Roman" w:hAnsi="Times New Roman" w:cs="Times New Roman"/>
          <w:b/>
          <w:i/>
          <w:color w:val="000000"/>
        </w:rPr>
        <w:t xml:space="preserve"> акаунта за достъп</w:t>
      </w:r>
      <w:r w:rsidR="001A089E" w:rsidRPr="001A089E">
        <w:t xml:space="preserve"> </w:t>
      </w:r>
      <w:r w:rsidR="001A089E" w:rsidRPr="001A089E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; </w:t>
      </w:r>
    </w:p>
    <w:p w:rsidR="004354B2" w:rsidRDefault="006C04D5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bookmarkStart w:id="1" w:name="_heading=h.30j0zll" w:colFirst="0" w:colLast="0"/>
      <w:bookmarkEnd w:id="1"/>
      <w:r>
        <w:rPr>
          <w:rFonts w:ascii="Times New Roman" w:eastAsia="Times New Roman" w:hAnsi="Times New Roman" w:cs="Times New Roman"/>
          <w:b/>
          <w:i/>
          <w:color w:val="000000"/>
        </w:rPr>
        <w:t>Обособена позиция 2: Доставка на софтуер за изчислителни модели и доставка на софтуер за разработка на VR решения: Доставка на софтуер за изчислителни модели – 2 бр.</w:t>
      </w:r>
      <w:r w:rsidR="00335B35" w:rsidRPr="00335B35">
        <w:t xml:space="preserve"> </w:t>
      </w:r>
      <w:r w:rsidR="00335B35" w:rsidRPr="00335B35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bookmarkStart w:id="2" w:name="_GoBack"/>
      <w:bookmarkEnd w:id="2"/>
      <w:r>
        <w:rPr>
          <w:rFonts w:ascii="Times New Roman" w:eastAsia="Times New Roman" w:hAnsi="Times New Roman" w:cs="Times New Roman"/>
          <w:b/>
          <w:i/>
          <w:color w:val="000000"/>
        </w:rPr>
        <w:t xml:space="preserve">; доставка на софтуер </w:t>
      </w:r>
      <w:r w:rsidR="00090D54" w:rsidRPr="00090D54">
        <w:rPr>
          <w:rFonts w:ascii="Times New Roman" w:eastAsia="Times New Roman" w:hAnsi="Times New Roman" w:cs="Times New Roman"/>
          <w:b/>
          <w:i/>
          <w:color w:val="000000"/>
        </w:rPr>
        <w:t>(или акаунти за достъп до облачно базиран софтуер)</w:t>
      </w:r>
      <w:r w:rsidR="00090D54">
        <w:rPr>
          <w:rFonts w:ascii="Times New Roman" w:eastAsia="Times New Roman" w:hAnsi="Times New Roman" w:cs="Times New Roman"/>
          <w:b/>
          <w:i/>
          <w:color w:val="000000"/>
          <w:lang w:val="en-US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 xml:space="preserve">за разработка на VR решения – 1 бр. </w:t>
      </w:r>
      <w:r>
        <w:rPr>
          <w:rFonts w:ascii="Times New Roman" w:eastAsia="Times New Roman" w:hAnsi="Times New Roman" w:cs="Times New Roman"/>
          <w:color w:val="000000"/>
        </w:rPr>
        <w:t> </w:t>
      </w:r>
      <w:r>
        <w:rPr>
          <w:rFonts w:ascii="Times New Roman" w:eastAsia="Times New Roman" w:hAnsi="Times New Roman" w:cs="Times New Roman"/>
          <w:b/>
          <w:i/>
          <w:color w:val="000000"/>
        </w:rPr>
        <w:t>класна</w:t>
      </w:r>
      <w:r>
        <w:rPr>
          <w:rFonts w:ascii="Times New Roman" w:eastAsia="Times New Roman" w:hAnsi="Times New Roman" w:cs="Times New Roman"/>
          <w:color w:val="000000"/>
        </w:rPr>
        <w:t xml:space="preserve"> </w:t>
      </w:r>
      <w:r>
        <w:rPr>
          <w:rFonts w:ascii="Times New Roman" w:eastAsia="Times New Roman" w:hAnsi="Times New Roman" w:cs="Times New Roman"/>
          <w:b/>
          <w:i/>
          <w:color w:val="000000"/>
        </w:rPr>
        <w:t>стая с 5 работни места</w:t>
      </w:r>
      <w:r w:rsidR="001A089E" w:rsidRPr="001A089E">
        <w:t xml:space="preserve"> </w:t>
      </w:r>
      <w:r w:rsidR="001A089E" w:rsidRPr="001A089E">
        <w:rPr>
          <w:rFonts w:ascii="Times New Roman" w:eastAsia="Times New Roman" w:hAnsi="Times New Roman" w:cs="Times New Roman"/>
          <w:b/>
          <w:i/>
          <w:color w:val="000000"/>
        </w:rPr>
        <w:t>или еквивалентно</w:t>
      </w:r>
      <w:r>
        <w:rPr>
          <w:rFonts w:ascii="Times New Roman" w:eastAsia="Times New Roman" w:hAnsi="Times New Roman" w:cs="Times New Roman"/>
          <w:b/>
          <w:i/>
          <w:color w:val="000000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по проект № BG05M2ОP001-2.016-0025 „Създаване на мултидисциплинарна образователна среда за развитие на кадри с интегрални компетентности в областта на биомедицината и здравеопазването“ по ОП „Наука и образование за интелигентен растеж“</w:t>
      </w:r>
    </w:p>
    <w:p w:rsidR="004354B2" w:rsidRDefault="004354B2">
      <w:pPr>
        <w:tabs>
          <w:tab w:val="center" w:pos="4536"/>
          <w:tab w:val="right" w:pos="9072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keepNext/>
        <w:spacing w:before="240" w:after="6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Д Е К Л А Р И Р А М,  Ч Е :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354B2" w:rsidRDefault="006C04D5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Представляваният от мен кандидат  …………….……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(посочва се наименованието на кандидата)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е с ЕИК..................................</w:t>
      </w: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4354B2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354B2" w:rsidRDefault="006C04D5">
      <w:pPr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____________  202</w:t>
      </w:r>
      <w:r w:rsidR="006B0BDC">
        <w:rPr>
          <w:rFonts w:ascii="Times New Roman" w:eastAsia="Times New Roman" w:hAnsi="Times New Roman" w:cs="Times New Roman"/>
          <w:sz w:val="24"/>
          <w:szCs w:val="24"/>
        </w:rPr>
        <w:t>3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г.                                       ДЕКЛАРАТОР: _______________</w:t>
      </w:r>
    </w:p>
    <w:p w:rsidR="004354B2" w:rsidRDefault="006C04D5">
      <w:pPr>
        <w:spacing w:after="0" w:line="240" w:lineRule="auto"/>
        <w:ind w:left="360" w:firstLine="54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eastAsia="Times New Roman" w:hAnsi="Times New Roman" w:cs="Times New Roman"/>
          <w:sz w:val="18"/>
          <w:szCs w:val="18"/>
        </w:rPr>
        <w:t>(дата)</w:t>
      </w:r>
    </w:p>
    <w:p w:rsidR="004354B2" w:rsidRDefault="004354B2"/>
    <w:sectPr w:rsidR="004354B2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454A6" w:rsidRDefault="006C04D5">
      <w:pPr>
        <w:spacing w:after="0" w:line="240" w:lineRule="auto"/>
      </w:pPr>
      <w:r>
        <w:separator/>
      </w:r>
    </w:p>
  </w:endnote>
  <w:endnote w:type="continuationSeparator" w:id="0">
    <w:p w:rsidR="002454A6" w:rsidRDefault="006C04D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-BoldMT">
    <w:panose1 w:val="00000000000000000000"/>
    <w:charset w:val="00"/>
    <w:family w:val="roman"/>
    <w:notTrueType/>
    <w:pitch w:val="default"/>
  </w:font>
  <w:font w:name="TimesNewRomanPS-BoldItalicMT">
    <w:panose1 w:val="00000000000000000000"/>
    <w:charset w:val="00"/>
    <w:family w:val="roman"/>
    <w:notTrueType/>
    <w:pitch w:val="default"/>
  </w:font>
  <w:font w:name="TimesNewRomanPSMT">
    <w:panose1 w:val="00000000000000000000"/>
    <w:charset w:val="00"/>
    <w:family w:val="roman"/>
    <w:notTrueType/>
    <w:pitch w:val="default"/>
  </w:font>
  <w:font w:name="TimesNewRomanPS-ItalicMT">
    <w:panose1 w:val="00000000000000000000"/>
    <w:charset w:val="00"/>
    <w:family w:val="roman"/>
    <w:notTrueType/>
    <w:pitch w:val="default"/>
  </w:font>
  <w:font w:name="TrebuchetMS-Bold">
    <w:panose1 w:val="00000000000000000000"/>
    <w:charset w:val="00"/>
    <w:family w:val="roman"/>
    <w:notTrueType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HebarU">
    <w:altName w:val="Times New Roman"/>
    <w:charset w:val="00"/>
    <w:family w:val="auto"/>
    <w:pitch w:val="default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  <w:p w:rsidR="004354B2" w:rsidRDefault="006C04D5">
    <w:pPr>
      <w:widowControl w:val="0"/>
      <w:pBdr>
        <w:top w:val="single" w:sz="4" w:space="1" w:color="000000"/>
        <w:left w:val="none" w:sz="0" w:space="0" w:color="000000"/>
        <w:bottom w:val="none" w:sz="0" w:space="0" w:color="000000"/>
        <w:right w:val="none" w:sz="0" w:space="0" w:color="000000"/>
      </w:pBdr>
      <w:tabs>
        <w:tab w:val="left" w:pos="-720"/>
        <w:tab w:val="left" w:pos="0"/>
        <w:tab w:val="left" w:pos="8040"/>
        <w:tab w:val="right" w:pos="14175"/>
      </w:tabs>
      <w:spacing w:after="0" w:line="240" w:lineRule="auto"/>
      <w:ind w:right="-57"/>
      <w:jc w:val="center"/>
      <w:rPr>
        <w:rFonts w:ascii="HebarU" w:eastAsia="HebarU" w:hAnsi="HebarU" w:cs="HebarU"/>
        <w:sz w:val="24"/>
        <w:szCs w:val="24"/>
      </w:rPr>
    </w:pPr>
    <w:r>
      <w:rPr>
        <w:rFonts w:ascii="Times New Roman" w:eastAsia="Times New Roman" w:hAnsi="Times New Roman" w:cs="Times New Roman"/>
        <w:i/>
        <w:color w:val="000000"/>
        <w:sz w:val="18"/>
        <w:szCs w:val="18"/>
      </w:rPr>
      <w:t>Проектът е финансиран от Оперативна програма „Наука и образование за интелигентен растеж“ 2014-2020, съфинансирана от Европейския съюз чрез Европейските структурни и инвестиционни фондове</w:t>
    </w:r>
  </w:p>
  <w:p w:rsidR="004354B2" w:rsidRDefault="006C04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right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335B35">
      <w:rPr>
        <w:noProof/>
        <w:color w:val="000000"/>
      </w:rPr>
      <w:t>1</w:t>
    </w:r>
    <w:r>
      <w:rPr>
        <w:color w:val="000000"/>
      </w:rPr>
      <w:fldChar w:fldCharType="end"/>
    </w:r>
  </w:p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jc w:val="center"/>
      <w:rPr>
        <w:color w:val="000000"/>
      </w:rPr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454A6" w:rsidRDefault="006C04D5">
      <w:pPr>
        <w:spacing w:after="0" w:line="240" w:lineRule="auto"/>
      </w:pPr>
      <w:r>
        <w:separator/>
      </w:r>
    </w:p>
  </w:footnote>
  <w:footnote w:type="continuationSeparator" w:id="0">
    <w:p w:rsidR="002454A6" w:rsidRDefault="006C04D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6C04D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  <w:r>
      <w:rPr>
        <w:noProof/>
        <w:color w:val="000000"/>
        <w:lang w:eastAsia="bg-BG"/>
      </w:rPr>
      <w:drawing>
        <wp:inline distT="0" distB="0" distL="0" distR="0">
          <wp:extent cx="2261870" cy="633730"/>
          <wp:effectExtent l="0" t="0" r="0" b="0"/>
          <wp:docPr id="6" name="image2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2.pn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261870" cy="633730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 xml:space="preserve">                             </w:t>
    </w:r>
    <w:r>
      <w:rPr>
        <w:color w:val="000000"/>
      </w:rPr>
      <w:tab/>
    </w:r>
    <w:r>
      <w:rPr>
        <w:noProof/>
        <w:color w:val="000000"/>
        <w:lang w:eastAsia="bg-BG"/>
      </w:rPr>
      <w:drawing>
        <wp:inline distT="0" distB="0" distL="0" distR="0">
          <wp:extent cx="2341245" cy="810895"/>
          <wp:effectExtent l="0" t="0" r="0" b="0"/>
          <wp:docPr id="7" name="image1.pn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png"/>
                  <pic:cNvPicPr preferRelativeResize="0"/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2341245" cy="810895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  <w:r>
      <w:rPr>
        <w:color w:val="000000"/>
      </w:rPr>
      <w:tab/>
    </w:r>
    <w:r>
      <w:rPr>
        <w:color w:val="000000"/>
      </w:rPr>
      <w:tab/>
    </w:r>
    <w:r>
      <w:rPr>
        <w:color w:val="000000"/>
      </w:rPr>
      <w:tab/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354B2" w:rsidRDefault="004354B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after="0" w:line="240" w:lineRule="auto"/>
      <w:rPr>
        <w:color w:val="00000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354B2"/>
    <w:rsid w:val="00090D54"/>
    <w:rsid w:val="001A089E"/>
    <w:rsid w:val="002454A6"/>
    <w:rsid w:val="00335B35"/>
    <w:rsid w:val="004354B2"/>
    <w:rsid w:val="006B0BDC"/>
    <w:rsid w:val="006C04D5"/>
    <w:rsid w:val="00BF34C8"/>
    <w:rsid w:val="00D209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4364C8-5BF6-4135-819E-854D85D16E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4392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fontstyle01">
    <w:name w:val="fontstyle01"/>
    <w:basedOn w:val="DefaultParagraphFont"/>
    <w:rsid w:val="00BC1BB6"/>
    <w:rPr>
      <w:rFonts w:ascii="TimesNewRomanPS-BoldMT" w:hAnsi="TimesNewRomanPS-BoldMT" w:hint="default"/>
      <w:b/>
      <w:bCs/>
      <w:i w:val="0"/>
      <w:iCs w:val="0"/>
      <w:color w:val="000000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C70F7"/>
  </w:style>
  <w:style w:type="paragraph" w:styleId="Footer">
    <w:name w:val="footer"/>
    <w:basedOn w:val="Normal"/>
    <w:link w:val="FooterChar"/>
    <w:uiPriority w:val="99"/>
    <w:unhideWhenUsed/>
    <w:rsid w:val="001C70F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C70F7"/>
  </w:style>
  <w:style w:type="character" w:customStyle="1" w:styleId="fontstyle21">
    <w:name w:val="fontstyle21"/>
    <w:basedOn w:val="DefaultParagraphFont"/>
    <w:rsid w:val="005F3BEB"/>
    <w:rPr>
      <w:rFonts w:ascii="TimesNewRomanPS-BoldItalicMT" w:hAnsi="TimesNewRomanPS-BoldItalicMT" w:hint="default"/>
      <w:b/>
      <w:bCs/>
      <w:i/>
      <w:iCs/>
      <w:color w:val="000000"/>
      <w:sz w:val="24"/>
      <w:szCs w:val="24"/>
    </w:rPr>
  </w:style>
  <w:style w:type="character" w:customStyle="1" w:styleId="fontstyle31">
    <w:name w:val="fontstyle31"/>
    <w:basedOn w:val="DefaultParagraphFont"/>
    <w:rsid w:val="005F3BEB"/>
    <w:rPr>
      <w:rFonts w:ascii="TimesNewRomanPSMT" w:hAnsi="TimesNewRomanPSMT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efaultParagraphFont"/>
    <w:rsid w:val="00043283"/>
    <w:rPr>
      <w:rFonts w:ascii="TimesNewRomanPS-ItalicMT" w:hAnsi="TimesNewRomanPS-ItalicMT" w:hint="default"/>
      <w:b w:val="0"/>
      <w:bCs w:val="0"/>
      <w:i/>
      <w:iCs/>
      <w:color w:val="000000"/>
      <w:sz w:val="24"/>
      <w:szCs w:val="24"/>
    </w:rPr>
  </w:style>
  <w:style w:type="character" w:customStyle="1" w:styleId="fontstyle51">
    <w:name w:val="fontstyle51"/>
    <w:basedOn w:val="DefaultParagraphFont"/>
    <w:rsid w:val="00043283"/>
    <w:rPr>
      <w:rFonts w:ascii="TrebuchetMS-Bold" w:hAnsi="TrebuchetMS-Bold" w:hint="default"/>
      <w:b/>
      <w:bCs/>
      <w:i w:val="0"/>
      <w:iCs w:val="0"/>
      <w:color w:val="000000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2304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2304F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80596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0596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0596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0596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0596D"/>
    <w:rPr>
      <w:b/>
      <w:bCs/>
      <w:sz w:val="20"/>
      <w:szCs w:val="20"/>
    </w:rPr>
  </w:style>
  <w:style w:type="paragraph" w:styleId="ListParagraph">
    <w:name w:val="List Paragraph"/>
    <w:basedOn w:val="Normal"/>
    <w:uiPriority w:val="34"/>
    <w:qFormat/>
    <w:rsid w:val="00454C28"/>
    <w:pPr>
      <w:ind w:left="720"/>
      <w:contextualSpacing/>
    </w:pPr>
  </w:style>
  <w:style w:type="paragraph" w:styleId="FootnoteText">
    <w:name w:val="footnote text"/>
    <w:basedOn w:val="Normal"/>
    <w:link w:val="FootnoteTextChar"/>
    <w:semiHidden/>
    <w:rsid w:val="00F608FA"/>
    <w:pPr>
      <w:spacing w:after="0" w:line="240" w:lineRule="auto"/>
    </w:pPr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character" w:customStyle="1" w:styleId="FootnoteTextChar">
    <w:name w:val="Footnote Text Char"/>
    <w:basedOn w:val="DefaultParagraphFont"/>
    <w:link w:val="FootnoteText"/>
    <w:semiHidden/>
    <w:rsid w:val="00F608FA"/>
    <w:rPr>
      <w:rFonts w:ascii="Times New Roman" w:eastAsia="Times New Roman" w:hAnsi="Times New Roman" w:cs="Times New Roman"/>
      <w:snapToGrid w:val="0"/>
      <w:sz w:val="20"/>
      <w:szCs w:val="20"/>
      <w:lang w:val="en-GB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NormalWeb">
    <w:name w:val="Normal (Web)"/>
    <w:basedOn w:val="Normal"/>
    <w:uiPriority w:val="99"/>
    <w:unhideWhenUsed/>
    <w:rsid w:val="00A2504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hQEacXJRcSoYXZvMbgkjREYc2TBw==">AMUW2mUTNpW0gKjXGYgEgHr5VxitoF6ckd7wYH9r1ymKB18Za7yBhLbEQYfWfWVW25DFWueHBd+ewFB2NpGWtxig7p0HvBOLUXO9+1k3bYyH/59yv645lxPaCJo3SteN+aCoaI+ToDiv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219</Words>
  <Characters>1254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Kremena Hubcheva</dc:creator>
  <cp:lastModifiedBy>Kremena Hubcheva</cp:lastModifiedBy>
  <cp:revision>6</cp:revision>
  <dcterms:created xsi:type="dcterms:W3CDTF">2022-06-28T18:38:00Z</dcterms:created>
  <dcterms:modified xsi:type="dcterms:W3CDTF">2023-01-31T10:23:00Z</dcterms:modified>
</cp:coreProperties>
</file>